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340F09" w:rsidRPr="00EC6276" w:rsidTr="00D17637">
        <w:trPr>
          <w:trHeight w:val="552"/>
        </w:trPr>
        <w:tc>
          <w:tcPr>
            <w:tcW w:w="1701" w:type="dxa"/>
            <w:vMerge w:val="restart"/>
            <w:shd w:val="clear" w:color="auto" w:fill="auto"/>
          </w:tcPr>
          <w:p w:rsidR="00340F09" w:rsidRPr="00D17637" w:rsidRDefault="00C54E5C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noProof/>
                <w:sz w:val="22"/>
                <w:szCs w:val="22"/>
              </w:rPr>
              <w:drawing>
                <wp:inline distT="0" distB="0" distL="0" distR="0">
                  <wp:extent cx="906145" cy="1058545"/>
                  <wp:effectExtent l="0" t="0" r="0" b="0"/>
                  <wp:docPr id="1" name="obrázek 1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1058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40"/>
                <w:szCs w:val="40"/>
              </w:rPr>
              <w:t>Město Strakonice</w:t>
            </w: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Mgr. Břetislav Hrdlička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rPr>
          <w:trHeight w:val="301"/>
        </w:trPr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</w:rPr>
            </w:pPr>
            <w:r w:rsidRPr="00D17637">
              <w:rPr>
                <w:rFonts w:ascii="Tahoma" w:eastAsia="Calibri" w:hAnsi="Tahoma" w:cs="Tahoma"/>
              </w:rPr>
              <w:t>starosta města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Velké náměstí 2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  <w:tr w:rsidR="00340F09" w:rsidRPr="00EC6276" w:rsidTr="00D17637">
        <w:tc>
          <w:tcPr>
            <w:tcW w:w="1701" w:type="dxa"/>
            <w:vMerge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  <w:r w:rsidRPr="00D17637">
              <w:rPr>
                <w:rFonts w:ascii="Tahoma" w:eastAsia="Calibri" w:hAnsi="Tahoma" w:cs="Tahoma"/>
                <w:sz w:val="22"/>
                <w:szCs w:val="22"/>
              </w:rPr>
              <w:t>386 01 Strakonice</w:t>
            </w:r>
          </w:p>
        </w:tc>
        <w:tc>
          <w:tcPr>
            <w:tcW w:w="3392" w:type="dxa"/>
            <w:shd w:val="clear" w:color="auto" w:fill="auto"/>
          </w:tcPr>
          <w:p w:rsidR="00340F09" w:rsidRPr="00D17637" w:rsidRDefault="00340F09" w:rsidP="00D17637">
            <w:pPr>
              <w:rPr>
                <w:rFonts w:ascii="Tahoma" w:eastAsia="Calibri" w:hAnsi="Tahoma" w:cs="Tahoma"/>
                <w:sz w:val="22"/>
                <w:szCs w:val="22"/>
              </w:rPr>
            </w:pPr>
          </w:p>
        </w:tc>
      </w:tr>
    </w:tbl>
    <w:p w:rsidR="00141B3F" w:rsidRDefault="00141B3F">
      <w:pPr>
        <w:widowControl w:val="0"/>
        <w:autoSpaceDE w:val="0"/>
        <w:autoSpaceDN w:val="0"/>
        <w:adjustRightInd w:val="0"/>
        <w:rPr>
          <w:b/>
          <w:bCs/>
          <w:sz w:val="16"/>
          <w:szCs w:val="16"/>
        </w:rPr>
      </w:pPr>
    </w:p>
    <w:p w:rsidR="00996FE8" w:rsidRPr="00996FE8" w:rsidRDefault="00996FE8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16"/>
          <w:szCs w:val="16"/>
        </w:rPr>
      </w:pPr>
    </w:p>
    <w:p w:rsidR="00777ACE" w:rsidRPr="008B3070" w:rsidRDefault="00AE1C1C">
      <w:pPr>
        <w:widowControl w:val="0"/>
        <w:autoSpaceDE w:val="0"/>
        <w:autoSpaceDN w:val="0"/>
        <w:adjustRightInd w:val="0"/>
        <w:rPr>
          <w:rFonts w:ascii="Tahoma" w:hAnsi="Tahoma" w:cs="Tahoma"/>
          <w:bCs/>
          <w:sz w:val="22"/>
          <w:szCs w:val="22"/>
        </w:rPr>
      </w:pPr>
      <w:r w:rsidRPr="008B3070">
        <w:rPr>
          <w:rFonts w:ascii="Tahoma" w:hAnsi="Tahoma" w:cs="Tahoma"/>
          <w:bCs/>
          <w:sz w:val="22"/>
          <w:szCs w:val="22"/>
        </w:rPr>
        <w:t xml:space="preserve">Členové </w:t>
      </w:r>
      <w:r w:rsidR="00777ACE" w:rsidRPr="008B3070">
        <w:rPr>
          <w:rFonts w:ascii="Tahoma" w:hAnsi="Tahoma" w:cs="Tahoma"/>
          <w:bCs/>
          <w:sz w:val="22"/>
          <w:szCs w:val="22"/>
        </w:rPr>
        <w:t>Zastupitelstva města Strakonice</w:t>
      </w:r>
    </w:p>
    <w:p w:rsidR="00777ACE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22"/>
          <w:szCs w:val="22"/>
        </w:rPr>
      </w:pPr>
      <w:r w:rsidRPr="008B3070">
        <w:rPr>
          <w:rFonts w:ascii="Tahoma" w:hAnsi="Tahoma" w:cs="Tahoma"/>
          <w:bCs/>
          <w:i/>
          <w:sz w:val="22"/>
          <w:szCs w:val="22"/>
        </w:rPr>
        <w:t>Dle rozdělovníku</w:t>
      </w:r>
    </w:p>
    <w:p w:rsidR="00777ACE" w:rsidRDefault="00777ACE">
      <w:pPr>
        <w:widowControl w:val="0"/>
        <w:autoSpaceDE w:val="0"/>
        <w:autoSpaceDN w:val="0"/>
        <w:adjustRightInd w:val="0"/>
        <w:rPr>
          <w:rFonts w:ascii="Tahoma" w:hAnsi="Tahoma" w:cs="Tahoma"/>
          <w:bCs/>
          <w:i/>
          <w:sz w:val="16"/>
          <w:szCs w:val="16"/>
        </w:rPr>
      </w:pPr>
    </w:p>
    <w:p w:rsidR="00777ACE" w:rsidRPr="00996FE8" w:rsidRDefault="00777ACE" w:rsidP="004E22E1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 w:val="32"/>
          <w:szCs w:val="32"/>
          <w:u w:val="single"/>
        </w:rPr>
      </w:pP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Svolání  </w:t>
      </w:r>
      <w:r w:rsidR="002720D4">
        <w:rPr>
          <w:rFonts w:ascii="Tahoma" w:hAnsi="Tahoma" w:cs="Tahoma"/>
          <w:b/>
          <w:bCs/>
          <w:sz w:val="32"/>
          <w:szCs w:val="32"/>
          <w:u w:val="single"/>
        </w:rPr>
        <w:t>1</w:t>
      </w:r>
      <w:r w:rsidR="000B477B">
        <w:rPr>
          <w:rFonts w:ascii="Tahoma" w:hAnsi="Tahoma" w:cs="Tahoma"/>
          <w:b/>
          <w:bCs/>
          <w:sz w:val="32"/>
          <w:szCs w:val="32"/>
          <w:u w:val="single"/>
        </w:rPr>
        <w:t>4</w:t>
      </w:r>
      <w:r w:rsidR="00736E1E">
        <w:rPr>
          <w:rFonts w:ascii="Tahoma" w:hAnsi="Tahoma" w:cs="Tahoma"/>
          <w:b/>
          <w:bCs/>
          <w:sz w:val="32"/>
          <w:szCs w:val="32"/>
          <w:u w:val="single"/>
        </w:rPr>
        <w:t>.</w:t>
      </w:r>
      <w:r w:rsidRPr="00996FE8">
        <w:rPr>
          <w:rFonts w:ascii="Tahoma" w:hAnsi="Tahoma" w:cs="Tahoma"/>
          <w:b/>
          <w:bCs/>
          <w:sz w:val="32"/>
          <w:szCs w:val="32"/>
          <w:u w:val="single"/>
        </w:rPr>
        <w:t xml:space="preserve"> zasedání Zastupitelstva města Strakonice</w:t>
      </w:r>
    </w:p>
    <w:p w:rsidR="00777ACE" w:rsidRPr="00795407" w:rsidRDefault="00777ACE" w:rsidP="00E17EA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795407">
        <w:rPr>
          <w:rFonts w:ascii="Tahoma" w:hAnsi="Tahoma" w:cs="Tahoma"/>
          <w:bCs/>
          <w:sz w:val="22"/>
          <w:szCs w:val="22"/>
        </w:rPr>
        <w:t>Na základě ustanovení § 9</w:t>
      </w:r>
      <w:r w:rsidR="004976F6" w:rsidRPr="00795407">
        <w:rPr>
          <w:rFonts w:ascii="Tahoma" w:hAnsi="Tahoma" w:cs="Tahoma"/>
          <w:bCs/>
          <w:sz w:val="22"/>
          <w:szCs w:val="22"/>
        </w:rPr>
        <w:t>2</w:t>
      </w:r>
      <w:r w:rsidRPr="00795407">
        <w:rPr>
          <w:rFonts w:ascii="Tahoma" w:hAnsi="Tahoma" w:cs="Tahoma"/>
          <w:bCs/>
          <w:sz w:val="22"/>
          <w:szCs w:val="22"/>
        </w:rPr>
        <w:t xml:space="preserve"> odst. 1 zákona č. 128/2000 Sb., o obcích (obecní zřízení), v platném znění, svolávám zasedání Zastupitelstva města Strakonice.</w:t>
      </w:r>
    </w:p>
    <w:p w:rsidR="00B22AE1" w:rsidRPr="00023E35" w:rsidRDefault="00B22AE1">
      <w:pPr>
        <w:pStyle w:val="Nadpis5"/>
        <w:rPr>
          <w:rFonts w:ascii="Tahoma" w:hAnsi="Tahoma" w:cs="Tahoma"/>
          <w:sz w:val="16"/>
          <w:szCs w:val="16"/>
        </w:rPr>
      </w:pPr>
    </w:p>
    <w:p w:rsidR="00736E1E" w:rsidRPr="00795407" w:rsidRDefault="00777AC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95407">
        <w:rPr>
          <w:rFonts w:ascii="Tahoma" w:hAnsi="Tahoma" w:cs="Tahoma"/>
          <w:b/>
          <w:color w:val="000000"/>
          <w:sz w:val="22"/>
          <w:szCs w:val="22"/>
        </w:rPr>
        <w:t>Místo konání</w:t>
      </w:r>
      <w:r w:rsidRPr="00795407">
        <w:rPr>
          <w:rFonts w:ascii="Tahoma" w:hAnsi="Tahoma" w:cs="Tahoma"/>
          <w:color w:val="000000"/>
          <w:sz w:val="22"/>
          <w:szCs w:val="22"/>
        </w:rPr>
        <w:t>: město Strakonice – Městsk</w:t>
      </w:r>
      <w:r w:rsidR="00736E1E" w:rsidRPr="00795407">
        <w:rPr>
          <w:rFonts w:ascii="Tahoma" w:hAnsi="Tahoma" w:cs="Tahoma"/>
          <w:color w:val="000000"/>
          <w:sz w:val="22"/>
          <w:szCs w:val="22"/>
        </w:rPr>
        <w:t>ý úřad Strakonice – velká zasedací místnost</w:t>
      </w:r>
    </w:p>
    <w:p w:rsidR="00FF351C" w:rsidRPr="00795407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95407">
        <w:rPr>
          <w:rFonts w:ascii="Tahoma" w:hAnsi="Tahoma" w:cs="Tahoma"/>
          <w:b/>
          <w:color w:val="000000"/>
          <w:sz w:val="22"/>
          <w:szCs w:val="22"/>
        </w:rPr>
        <w:t>Doba konání</w:t>
      </w:r>
      <w:r w:rsidRPr="00795407">
        <w:rPr>
          <w:rFonts w:ascii="Tahoma" w:hAnsi="Tahoma" w:cs="Tahoma"/>
          <w:color w:val="000000"/>
          <w:sz w:val="22"/>
          <w:szCs w:val="22"/>
        </w:rPr>
        <w:t xml:space="preserve">: </w:t>
      </w:r>
      <w:r w:rsidR="00E82385" w:rsidRPr="00795407">
        <w:rPr>
          <w:rFonts w:ascii="Tahoma" w:hAnsi="Tahoma" w:cs="Tahoma"/>
          <w:color w:val="000000"/>
          <w:sz w:val="22"/>
          <w:szCs w:val="22"/>
        </w:rPr>
        <w:t>15.</w:t>
      </w:r>
      <w:r w:rsidR="00DB009E" w:rsidRPr="00795407">
        <w:rPr>
          <w:rFonts w:ascii="Tahoma" w:hAnsi="Tahoma" w:cs="Tahoma"/>
          <w:color w:val="000000"/>
          <w:sz w:val="22"/>
          <w:szCs w:val="22"/>
        </w:rPr>
        <w:t xml:space="preserve"> </w:t>
      </w:r>
      <w:r w:rsidR="000B477B" w:rsidRPr="00795407">
        <w:rPr>
          <w:rFonts w:ascii="Tahoma" w:hAnsi="Tahoma" w:cs="Tahoma"/>
          <w:color w:val="000000"/>
          <w:sz w:val="22"/>
          <w:szCs w:val="22"/>
        </w:rPr>
        <w:t>prosince</w:t>
      </w:r>
      <w:r w:rsidR="007C1504" w:rsidRPr="00795407">
        <w:rPr>
          <w:rFonts w:ascii="Tahoma" w:hAnsi="Tahoma" w:cs="Tahoma"/>
          <w:color w:val="000000"/>
          <w:sz w:val="22"/>
          <w:szCs w:val="22"/>
        </w:rPr>
        <w:t xml:space="preserve"> 2021</w:t>
      </w:r>
      <w:r w:rsidRPr="00795407">
        <w:rPr>
          <w:rFonts w:ascii="Tahoma" w:hAnsi="Tahoma" w:cs="Tahoma"/>
          <w:color w:val="000000"/>
          <w:sz w:val="22"/>
          <w:szCs w:val="22"/>
        </w:rPr>
        <w:t xml:space="preserve"> od 15:00 hodin</w:t>
      </w:r>
    </w:p>
    <w:p w:rsidR="00FF351C" w:rsidRPr="00023E35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FF351C" w:rsidRPr="00795407" w:rsidRDefault="00FF351C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95407">
        <w:rPr>
          <w:rFonts w:ascii="Tahoma" w:hAnsi="Tahoma" w:cs="Tahoma"/>
          <w:b/>
          <w:color w:val="000000"/>
          <w:sz w:val="22"/>
          <w:szCs w:val="22"/>
        </w:rPr>
        <w:t>Navržený program</w:t>
      </w:r>
      <w:r w:rsidRPr="00795407">
        <w:rPr>
          <w:rFonts w:ascii="Tahoma" w:hAnsi="Tahoma" w:cs="Tahoma"/>
          <w:color w:val="000000"/>
          <w:sz w:val="22"/>
          <w:szCs w:val="22"/>
        </w:rPr>
        <w:t xml:space="preserve">: </w:t>
      </w:r>
    </w:p>
    <w:p w:rsidR="007C1504" w:rsidRPr="00795407" w:rsidRDefault="000B477B" w:rsidP="007C150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>1</w:t>
      </w:r>
      <w:r w:rsidR="007C1504" w:rsidRPr="00795407">
        <w:rPr>
          <w:rFonts w:ascii="Tahoma" w:hAnsi="Tahoma" w:cs="Tahoma"/>
          <w:color w:val="000000"/>
          <w:sz w:val="22"/>
          <w:szCs w:val="22"/>
        </w:rPr>
        <w:t xml:space="preserve">) </w:t>
      </w:r>
      <w:r w:rsidR="007C1504" w:rsidRPr="00795407">
        <w:rPr>
          <w:rFonts w:ascii="Tahoma" w:hAnsi="Tahoma" w:cs="Tahoma"/>
          <w:color w:val="000000"/>
          <w:sz w:val="22"/>
          <w:szCs w:val="22"/>
          <w:u w:val="single"/>
        </w:rPr>
        <w:t xml:space="preserve">Majetkový odbor </w:t>
      </w:r>
    </w:p>
    <w:p w:rsidR="007C1504" w:rsidRPr="00795407" w:rsidRDefault="007C1504" w:rsidP="00C54E5C">
      <w:pPr>
        <w:pStyle w:val="Zkladntext33"/>
        <w:widowControl/>
        <w:numPr>
          <w:ilvl w:val="0"/>
          <w:numId w:val="1"/>
        </w:numPr>
        <w:overflowPunct/>
        <w:autoSpaceDE/>
        <w:adjustRightInd/>
        <w:textAlignment w:val="auto"/>
        <w:rPr>
          <w:rFonts w:ascii="Tahoma" w:hAnsi="Tahoma" w:cs="Tahoma"/>
          <w:sz w:val="22"/>
          <w:szCs w:val="22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>Majetkové záležitosti</w:t>
      </w:r>
    </w:p>
    <w:p w:rsidR="0033580D" w:rsidRPr="00795407" w:rsidRDefault="000B477B" w:rsidP="00435961">
      <w:pPr>
        <w:rPr>
          <w:rFonts w:ascii="Tahoma" w:hAnsi="Tahoma" w:cs="Tahoma"/>
          <w:color w:val="000000"/>
          <w:sz w:val="22"/>
          <w:szCs w:val="22"/>
          <w:u w:val="single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>2</w:t>
      </w:r>
      <w:r w:rsidR="0033580D" w:rsidRPr="00795407">
        <w:rPr>
          <w:rFonts w:ascii="Tahoma" w:hAnsi="Tahoma" w:cs="Tahoma"/>
          <w:color w:val="000000"/>
          <w:sz w:val="22"/>
          <w:szCs w:val="22"/>
        </w:rPr>
        <w:t xml:space="preserve">) </w:t>
      </w:r>
      <w:r w:rsidRPr="00795407">
        <w:rPr>
          <w:rFonts w:ascii="Tahoma" w:hAnsi="Tahoma" w:cs="Tahoma"/>
          <w:color w:val="000000"/>
          <w:sz w:val="22"/>
          <w:szCs w:val="22"/>
          <w:u w:val="single"/>
        </w:rPr>
        <w:t>MP</w:t>
      </w:r>
    </w:p>
    <w:p w:rsidR="000B477B" w:rsidRPr="00795407" w:rsidRDefault="000B477B" w:rsidP="00C54E5C">
      <w:pPr>
        <w:pStyle w:val="Nzev"/>
        <w:numPr>
          <w:ilvl w:val="0"/>
          <w:numId w:val="1"/>
        </w:numPr>
        <w:jc w:val="both"/>
        <w:rPr>
          <w:rFonts w:ascii="Tahoma" w:hAnsi="Tahoma" w:cs="Tahoma"/>
          <w:b w:val="0"/>
          <w:bCs w:val="0"/>
          <w:sz w:val="22"/>
          <w:szCs w:val="22"/>
        </w:rPr>
      </w:pPr>
      <w:r w:rsidRPr="00795407">
        <w:rPr>
          <w:rFonts w:ascii="Tahoma" w:hAnsi="Tahoma" w:cs="Tahoma"/>
          <w:b w:val="0"/>
          <w:sz w:val="22"/>
          <w:szCs w:val="22"/>
        </w:rPr>
        <w:t xml:space="preserve">OZV města </w:t>
      </w:r>
      <w:r w:rsidRPr="00795407">
        <w:rPr>
          <w:rFonts w:ascii="Tahoma" w:hAnsi="Tahoma" w:cs="Tahoma"/>
          <w:b w:val="0"/>
          <w:bCs w:val="0"/>
          <w:sz w:val="22"/>
          <w:szCs w:val="22"/>
        </w:rPr>
        <w:t xml:space="preserve">Strakonice č. 5/2021, o zákazu požívání alkoholických nápojů na veřejném prostranství </w:t>
      </w:r>
    </w:p>
    <w:p w:rsidR="000B477B" w:rsidRPr="00023E35" w:rsidRDefault="000B477B" w:rsidP="000B477B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023E35">
        <w:rPr>
          <w:rFonts w:ascii="Tahoma" w:hAnsi="Tahoma" w:cs="Tahoma"/>
          <w:color w:val="000000"/>
          <w:sz w:val="22"/>
          <w:szCs w:val="22"/>
        </w:rPr>
        <w:t xml:space="preserve">3) </w:t>
      </w:r>
      <w:r w:rsidRPr="00023E35">
        <w:rPr>
          <w:rFonts w:ascii="Tahoma" w:hAnsi="Tahoma" w:cs="Tahoma"/>
          <w:color w:val="000000"/>
          <w:sz w:val="22"/>
          <w:szCs w:val="22"/>
          <w:u w:val="single"/>
        </w:rPr>
        <w:t>Odbor školství</w:t>
      </w:r>
    </w:p>
    <w:p w:rsidR="00023E35" w:rsidRPr="00023E35" w:rsidRDefault="00023E35" w:rsidP="00C54E5C">
      <w:pPr>
        <w:pStyle w:val="Odstavecseseznamem"/>
        <w:numPr>
          <w:ilvl w:val="0"/>
          <w:numId w:val="5"/>
        </w:numPr>
        <w:rPr>
          <w:rFonts w:ascii="Tahoma" w:hAnsi="Tahoma" w:cs="Tahoma"/>
          <w:sz w:val="22"/>
          <w:szCs w:val="22"/>
        </w:rPr>
      </w:pPr>
      <w:r w:rsidRPr="00023E35">
        <w:rPr>
          <w:rFonts w:ascii="Tahoma" w:hAnsi="Tahoma" w:cs="Tahoma"/>
          <w:sz w:val="22"/>
          <w:szCs w:val="22"/>
        </w:rPr>
        <w:t xml:space="preserve">Individuální dotace – Okresní sdružení Česká unie sportu </w:t>
      </w:r>
      <w:proofErr w:type="gramStart"/>
      <w:r w:rsidRPr="00023E35">
        <w:rPr>
          <w:rFonts w:ascii="Tahoma" w:hAnsi="Tahoma" w:cs="Tahoma"/>
          <w:sz w:val="22"/>
          <w:szCs w:val="22"/>
        </w:rPr>
        <w:t>Strakonice, z. s.</w:t>
      </w:r>
      <w:proofErr w:type="gramEnd"/>
    </w:p>
    <w:p w:rsidR="00023E35" w:rsidRPr="00023E35" w:rsidRDefault="00023E35" w:rsidP="00C54E5C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ahoma" w:hAnsi="Tahoma" w:cs="Tahoma"/>
          <w:bCs/>
          <w:sz w:val="22"/>
          <w:szCs w:val="22"/>
        </w:rPr>
      </w:pPr>
      <w:r w:rsidRPr="00023E35">
        <w:rPr>
          <w:rFonts w:ascii="Tahoma" w:hAnsi="Tahoma" w:cs="Tahoma"/>
          <w:sz w:val="22"/>
          <w:szCs w:val="22"/>
        </w:rPr>
        <w:t>Vyhlášení Dotačního programu města Strakonice na podporu kultury v roce 2022</w:t>
      </w:r>
    </w:p>
    <w:p w:rsidR="00023E35" w:rsidRPr="00023E35" w:rsidRDefault="00023E35" w:rsidP="00C54E5C">
      <w:pPr>
        <w:pStyle w:val="Odstavecseseznamem"/>
        <w:numPr>
          <w:ilvl w:val="0"/>
          <w:numId w:val="5"/>
        </w:numPr>
        <w:rPr>
          <w:rFonts w:ascii="Tahoma" w:hAnsi="Tahoma" w:cs="Tahoma"/>
          <w:bCs/>
          <w:sz w:val="22"/>
          <w:szCs w:val="22"/>
        </w:rPr>
      </w:pPr>
      <w:r w:rsidRPr="00023E35">
        <w:rPr>
          <w:rFonts w:ascii="Tahoma" w:hAnsi="Tahoma" w:cs="Tahoma"/>
          <w:bCs/>
          <w:sz w:val="22"/>
          <w:szCs w:val="22"/>
        </w:rPr>
        <w:t>Vyhlášení Dotačního programu města Strakonice na podporu tělovýchovy, sportu a ostatních volnočasových aktivit pro rok 2022</w:t>
      </w:r>
    </w:p>
    <w:p w:rsidR="00023E35" w:rsidRPr="00023E35" w:rsidRDefault="00023E35" w:rsidP="00C54E5C">
      <w:pPr>
        <w:pStyle w:val="Odstavecseseznamem"/>
        <w:numPr>
          <w:ilvl w:val="0"/>
          <w:numId w:val="5"/>
        </w:numPr>
        <w:rPr>
          <w:rFonts w:ascii="Tahoma" w:hAnsi="Tahoma" w:cs="Tahoma"/>
          <w:bCs/>
          <w:sz w:val="22"/>
          <w:szCs w:val="22"/>
        </w:rPr>
      </w:pPr>
      <w:r w:rsidRPr="00023E35">
        <w:rPr>
          <w:rFonts w:ascii="Tahoma" w:hAnsi="Tahoma" w:cs="Tahoma"/>
          <w:bCs/>
          <w:sz w:val="22"/>
          <w:szCs w:val="22"/>
        </w:rPr>
        <w:t xml:space="preserve">Dodatek č. 1 ke Smlouvě o poskytnutí dotace č. 2021-140 a dodatek č. 1 ke Smlouvě o poskytnutí dotace č. 2021-141 – Tělovýchovná jednota </w:t>
      </w:r>
      <w:proofErr w:type="spellStart"/>
      <w:r w:rsidRPr="00023E35">
        <w:rPr>
          <w:rFonts w:ascii="Tahoma" w:hAnsi="Tahoma" w:cs="Tahoma"/>
          <w:bCs/>
          <w:sz w:val="22"/>
          <w:szCs w:val="22"/>
        </w:rPr>
        <w:t>Fezko</w:t>
      </w:r>
      <w:proofErr w:type="spellEnd"/>
      <w:r w:rsidRPr="00023E35">
        <w:rPr>
          <w:rFonts w:ascii="Tahoma" w:hAnsi="Tahoma" w:cs="Tahoma"/>
          <w:bCs/>
          <w:sz w:val="22"/>
          <w:szCs w:val="22"/>
        </w:rPr>
        <w:t xml:space="preserve"> </w:t>
      </w:r>
      <w:proofErr w:type="gramStart"/>
      <w:r w:rsidRPr="00023E35">
        <w:rPr>
          <w:rFonts w:ascii="Tahoma" w:hAnsi="Tahoma" w:cs="Tahoma"/>
          <w:bCs/>
          <w:sz w:val="22"/>
          <w:szCs w:val="22"/>
        </w:rPr>
        <w:t>Strakonice, z. s.</w:t>
      </w:r>
      <w:proofErr w:type="gramEnd"/>
    </w:p>
    <w:p w:rsidR="00023E35" w:rsidRPr="00023E35" w:rsidRDefault="00023E35" w:rsidP="00C54E5C">
      <w:pPr>
        <w:pStyle w:val="Odstavecseseznamem"/>
        <w:numPr>
          <w:ilvl w:val="0"/>
          <w:numId w:val="5"/>
        </w:numPr>
        <w:rPr>
          <w:rFonts w:ascii="Tahoma" w:hAnsi="Tahoma" w:cs="Tahoma"/>
          <w:bCs/>
          <w:sz w:val="22"/>
          <w:szCs w:val="22"/>
        </w:rPr>
      </w:pPr>
      <w:r w:rsidRPr="00023E35">
        <w:rPr>
          <w:rFonts w:ascii="Tahoma" w:hAnsi="Tahoma" w:cs="Tahoma"/>
          <w:sz w:val="22"/>
          <w:szCs w:val="22"/>
        </w:rPr>
        <w:t xml:space="preserve">Dodatek č. 1 ke Smlouvě o poskytnutí dotace č. 2021-134 – Kanoistický klub Otava </w:t>
      </w:r>
      <w:proofErr w:type="gramStart"/>
      <w:r w:rsidRPr="00023E35">
        <w:rPr>
          <w:rFonts w:ascii="Tahoma" w:hAnsi="Tahoma" w:cs="Tahoma"/>
          <w:sz w:val="22"/>
          <w:szCs w:val="22"/>
        </w:rPr>
        <w:t>Strakonice z. s.</w:t>
      </w:r>
      <w:proofErr w:type="gramEnd"/>
    </w:p>
    <w:p w:rsidR="00D92DC1" w:rsidRPr="00795407" w:rsidRDefault="000B477B" w:rsidP="00D92DC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>4</w:t>
      </w:r>
      <w:r w:rsidR="00776CA7" w:rsidRPr="00795407">
        <w:rPr>
          <w:rFonts w:ascii="Tahoma" w:hAnsi="Tahoma" w:cs="Tahoma"/>
          <w:color w:val="000000"/>
          <w:sz w:val="22"/>
          <w:szCs w:val="22"/>
        </w:rPr>
        <w:t xml:space="preserve">) </w:t>
      </w:r>
      <w:r w:rsidR="00D92DC1" w:rsidRPr="00795407">
        <w:rPr>
          <w:rFonts w:ascii="Tahoma" w:hAnsi="Tahoma" w:cs="Tahoma"/>
          <w:color w:val="000000"/>
          <w:sz w:val="22"/>
          <w:szCs w:val="22"/>
          <w:u w:val="single"/>
        </w:rPr>
        <w:t xml:space="preserve">Sociální odbor </w:t>
      </w:r>
    </w:p>
    <w:p w:rsidR="0013185F" w:rsidRPr="00795407" w:rsidRDefault="0013185F" w:rsidP="00C54E5C">
      <w:pPr>
        <w:pStyle w:val="Nadpis2"/>
        <w:numPr>
          <w:ilvl w:val="0"/>
          <w:numId w:val="3"/>
        </w:numPr>
        <w:rPr>
          <w:rFonts w:ascii="Tahoma" w:hAnsi="Tahoma" w:cs="Tahoma"/>
          <w:i w:val="0"/>
          <w:sz w:val="22"/>
          <w:szCs w:val="22"/>
        </w:rPr>
      </w:pPr>
      <w:r w:rsidRPr="00795407">
        <w:rPr>
          <w:rFonts w:ascii="Tahoma" w:hAnsi="Tahoma" w:cs="Tahoma"/>
          <w:i w:val="0"/>
          <w:sz w:val="22"/>
          <w:szCs w:val="22"/>
        </w:rPr>
        <w:t>Program pro poskytování dotací v sociální oblasti v roce 2022</w:t>
      </w:r>
    </w:p>
    <w:p w:rsidR="00D92DC1" w:rsidRPr="00795407" w:rsidRDefault="00D92DC1" w:rsidP="00776CA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 xml:space="preserve">5) </w:t>
      </w:r>
      <w:r w:rsidRPr="00795407">
        <w:rPr>
          <w:rFonts w:ascii="Tahoma" w:hAnsi="Tahoma" w:cs="Tahoma"/>
          <w:color w:val="000000"/>
          <w:sz w:val="22"/>
          <w:szCs w:val="22"/>
          <w:u w:val="single"/>
        </w:rPr>
        <w:t>Tajemnice</w:t>
      </w:r>
    </w:p>
    <w:p w:rsidR="00BE503A" w:rsidRPr="00795407" w:rsidRDefault="00BE503A" w:rsidP="00C54E5C">
      <w:pPr>
        <w:pStyle w:val="Nadpis2"/>
        <w:numPr>
          <w:ilvl w:val="0"/>
          <w:numId w:val="2"/>
        </w:numPr>
        <w:rPr>
          <w:rFonts w:ascii="Tahoma" w:hAnsi="Tahoma" w:cs="Tahoma"/>
          <w:i w:val="0"/>
          <w:sz w:val="22"/>
          <w:szCs w:val="22"/>
        </w:rPr>
      </w:pPr>
      <w:r w:rsidRPr="00795407">
        <w:rPr>
          <w:rFonts w:ascii="Tahoma" w:hAnsi="Tahoma" w:cs="Tahoma"/>
          <w:i w:val="0"/>
          <w:sz w:val="22"/>
          <w:szCs w:val="22"/>
        </w:rPr>
        <w:t xml:space="preserve">Uzavření dohody o provedení práce s členkou Zastupitelstva města Strakonice </w:t>
      </w:r>
    </w:p>
    <w:p w:rsidR="00D92DC1" w:rsidRPr="00795407" w:rsidRDefault="00D92DC1" w:rsidP="00776CA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 xml:space="preserve">6) </w:t>
      </w:r>
      <w:r w:rsidRPr="00795407">
        <w:rPr>
          <w:rFonts w:ascii="Tahoma" w:hAnsi="Tahoma" w:cs="Tahoma"/>
          <w:color w:val="000000"/>
          <w:sz w:val="22"/>
          <w:szCs w:val="22"/>
          <w:u w:val="single"/>
        </w:rPr>
        <w:t>Technické služby Strakonice s.r.o.</w:t>
      </w:r>
    </w:p>
    <w:p w:rsidR="00AF5EB9" w:rsidRPr="00795407" w:rsidRDefault="00AF5EB9" w:rsidP="00C54E5C">
      <w:pPr>
        <w:pStyle w:val="Zkladntext33"/>
        <w:widowControl/>
        <w:numPr>
          <w:ilvl w:val="0"/>
          <w:numId w:val="1"/>
        </w:numPr>
        <w:overflowPunct/>
        <w:autoSpaceDE/>
        <w:adjustRightInd/>
        <w:textAlignment w:val="auto"/>
        <w:rPr>
          <w:rFonts w:ascii="Tahoma" w:hAnsi="Tahoma" w:cs="Tahoma"/>
          <w:sz w:val="22"/>
          <w:szCs w:val="22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>Bytové záležitosti – odepsání pohledávek</w:t>
      </w:r>
    </w:p>
    <w:p w:rsidR="00D92DC1" w:rsidRPr="00795407" w:rsidRDefault="00D92DC1" w:rsidP="00D92DC1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 xml:space="preserve">7) </w:t>
      </w:r>
      <w:r w:rsidRPr="00795407">
        <w:rPr>
          <w:rFonts w:ascii="Tahoma" w:hAnsi="Tahoma" w:cs="Tahoma"/>
          <w:color w:val="000000"/>
          <w:sz w:val="22"/>
          <w:szCs w:val="22"/>
          <w:u w:val="single"/>
        </w:rPr>
        <w:t>OŽP</w:t>
      </w:r>
    </w:p>
    <w:p w:rsidR="00591FF9" w:rsidRPr="00795407" w:rsidRDefault="00591FF9" w:rsidP="00C54E5C">
      <w:pPr>
        <w:pStyle w:val="Zkladntext33"/>
        <w:numPr>
          <w:ilvl w:val="0"/>
          <w:numId w:val="1"/>
        </w:numPr>
        <w:overflowPunct/>
        <w:textAlignment w:val="auto"/>
        <w:rPr>
          <w:rFonts w:ascii="Tahoma" w:hAnsi="Tahoma" w:cs="Tahoma"/>
          <w:sz w:val="22"/>
          <w:szCs w:val="22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>OZV města Strakonice</w:t>
      </w:r>
      <w:r w:rsidRPr="00795407">
        <w:rPr>
          <w:rFonts w:ascii="Tahoma" w:hAnsi="Tahoma" w:cs="Tahoma"/>
          <w:sz w:val="22"/>
          <w:szCs w:val="22"/>
        </w:rPr>
        <w:t xml:space="preserve"> č. 6/2021 o stanovení obecního systému odpadového hospodářství </w:t>
      </w:r>
    </w:p>
    <w:p w:rsidR="00776CA7" w:rsidRPr="00795407" w:rsidRDefault="00D92DC1" w:rsidP="00776CA7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  <w:u w:val="single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 xml:space="preserve">8) </w:t>
      </w:r>
      <w:r w:rsidR="00776CA7" w:rsidRPr="00795407">
        <w:rPr>
          <w:rFonts w:ascii="Tahoma" w:hAnsi="Tahoma" w:cs="Tahoma"/>
          <w:color w:val="000000"/>
          <w:sz w:val="22"/>
          <w:szCs w:val="22"/>
          <w:u w:val="single"/>
        </w:rPr>
        <w:t xml:space="preserve">Finanční odbor </w:t>
      </w:r>
    </w:p>
    <w:p w:rsidR="00795407" w:rsidRPr="00795407" w:rsidRDefault="00795407" w:rsidP="00C54E5C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795407">
        <w:rPr>
          <w:rFonts w:ascii="Tahoma" w:hAnsi="Tahoma" w:cs="Tahoma"/>
          <w:sz w:val="22"/>
          <w:szCs w:val="22"/>
        </w:rPr>
        <w:t>Rozpočtové opatření č. 110</w:t>
      </w:r>
    </w:p>
    <w:p w:rsidR="00795407" w:rsidRPr="00795407" w:rsidRDefault="00795407" w:rsidP="00C54E5C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795407">
        <w:rPr>
          <w:rFonts w:ascii="Tahoma" w:hAnsi="Tahoma" w:cs="Tahoma"/>
          <w:sz w:val="22"/>
          <w:szCs w:val="22"/>
        </w:rPr>
        <w:t>ZŠ Dukelská – RO č. 111, návratná finanční výpomoc - NFV (IROP)</w:t>
      </w:r>
    </w:p>
    <w:p w:rsidR="00795407" w:rsidRPr="00795407" w:rsidRDefault="00795407" w:rsidP="00C54E5C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795407">
        <w:rPr>
          <w:rFonts w:ascii="Tahoma" w:hAnsi="Tahoma" w:cs="Tahoma"/>
          <w:sz w:val="22"/>
          <w:szCs w:val="22"/>
        </w:rPr>
        <w:t>ZŠ Dukelská – RO č. 112, návratná finanční výpomoc – NFV (SFŽP)</w:t>
      </w:r>
    </w:p>
    <w:p w:rsidR="00795407" w:rsidRPr="00795407" w:rsidRDefault="00795407" w:rsidP="00C54E5C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795407">
        <w:rPr>
          <w:rFonts w:ascii="Tahoma" w:hAnsi="Tahoma" w:cs="Tahoma"/>
          <w:sz w:val="22"/>
          <w:szCs w:val="22"/>
        </w:rPr>
        <w:t>STARZ – přesun účelových prostředků do provozu, RO č. 117,118</w:t>
      </w:r>
    </w:p>
    <w:p w:rsidR="00795407" w:rsidRPr="00795407" w:rsidRDefault="00795407" w:rsidP="00C54E5C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795407">
        <w:rPr>
          <w:rFonts w:ascii="Tahoma" w:hAnsi="Tahoma" w:cs="Tahoma"/>
          <w:sz w:val="22"/>
          <w:szCs w:val="22"/>
        </w:rPr>
        <w:t xml:space="preserve">Návrh Rozpočtu města Strakonice na rok 2022 </w:t>
      </w:r>
    </w:p>
    <w:p w:rsidR="00795407" w:rsidRPr="00795407" w:rsidRDefault="00795407" w:rsidP="00C54E5C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795407">
        <w:rPr>
          <w:rFonts w:ascii="Tahoma" w:hAnsi="Tahoma" w:cs="Tahoma"/>
          <w:sz w:val="22"/>
          <w:szCs w:val="22"/>
        </w:rPr>
        <w:t>Návrh Střednědobého výhledu rozpočtu města Strakonice na období let 2023 – 2024</w:t>
      </w:r>
    </w:p>
    <w:p w:rsidR="00795407" w:rsidRPr="00795407" w:rsidRDefault="00795407" w:rsidP="00C54E5C">
      <w:pPr>
        <w:numPr>
          <w:ilvl w:val="0"/>
          <w:numId w:val="4"/>
        </w:numPr>
        <w:rPr>
          <w:rFonts w:ascii="Tahoma" w:hAnsi="Tahoma" w:cs="Tahoma"/>
          <w:sz w:val="22"/>
          <w:szCs w:val="22"/>
        </w:rPr>
      </w:pPr>
      <w:r w:rsidRPr="00795407">
        <w:rPr>
          <w:rFonts w:ascii="Tahoma" w:hAnsi="Tahoma" w:cs="Tahoma"/>
          <w:sz w:val="22"/>
          <w:szCs w:val="22"/>
        </w:rPr>
        <w:t xml:space="preserve">Finanční výbor – Zápis č. 3/2021 ze dne </w:t>
      </w:r>
      <w:proofErr w:type="gramStart"/>
      <w:r w:rsidRPr="00795407">
        <w:rPr>
          <w:rFonts w:ascii="Tahoma" w:hAnsi="Tahoma" w:cs="Tahoma"/>
          <w:sz w:val="22"/>
          <w:szCs w:val="22"/>
        </w:rPr>
        <w:t>08.11.2021</w:t>
      </w:r>
      <w:proofErr w:type="gramEnd"/>
    </w:p>
    <w:p w:rsidR="004A791E" w:rsidRPr="00023E35" w:rsidRDefault="004A791E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16"/>
          <w:szCs w:val="16"/>
        </w:rPr>
      </w:pPr>
    </w:p>
    <w:p w:rsidR="004C3B35" w:rsidRDefault="004C3B35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</w:p>
    <w:p w:rsidR="008F4D9C" w:rsidRPr="00795407" w:rsidRDefault="004E22E1" w:rsidP="00777ACE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  <w:sz w:val="22"/>
          <w:szCs w:val="22"/>
        </w:rPr>
      </w:pPr>
      <w:r w:rsidRPr="00795407">
        <w:rPr>
          <w:rFonts w:ascii="Tahoma" w:hAnsi="Tahoma" w:cs="Tahoma"/>
          <w:color w:val="000000"/>
          <w:sz w:val="22"/>
          <w:szCs w:val="22"/>
        </w:rPr>
        <w:t xml:space="preserve">Ve Strakonicích, dne  </w:t>
      </w:r>
      <w:r w:rsidR="00E82385" w:rsidRPr="00795407">
        <w:rPr>
          <w:rFonts w:ascii="Tahoma" w:hAnsi="Tahoma" w:cs="Tahoma"/>
          <w:color w:val="000000"/>
          <w:sz w:val="22"/>
          <w:szCs w:val="22"/>
        </w:rPr>
        <w:t>03.</w:t>
      </w:r>
      <w:r w:rsidR="000B477B" w:rsidRPr="00795407">
        <w:rPr>
          <w:rFonts w:ascii="Tahoma" w:hAnsi="Tahoma" w:cs="Tahoma"/>
          <w:color w:val="000000"/>
          <w:sz w:val="22"/>
          <w:szCs w:val="22"/>
        </w:rPr>
        <w:t>12</w:t>
      </w:r>
      <w:r w:rsidR="007C1504" w:rsidRPr="00795407">
        <w:rPr>
          <w:rFonts w:ascii="Tahoma" w:hAnsi="Tahoma" w:cs="Tahoma"/>
          <w:color w:val="000000"/>
          <w:sz w:val="22"/>
          <w:szCs w:val="22"/>
        </w:rPr>
        <w:t>.2021</w:t>
      </w:r>
      <w:r w:rsidR="001342C8" w:rsidRPr="00795407">
        <w:rPr>
          <w:rFonts w:ascii="Tahoma" w:hAnsi="Tahoma" w:cs="Tahoma"/>
          <w:color w:val="000000"/>
          <w:sz w:val="22"/>
          <w:szCs w:val="22"/>
        </w:rPr>
        <w:t xml:space="preserve">     </w:t>
      </w:r>
      <w:r w:rsidR="0002707E" w:rsidRPr="00795407">
        <w:rPr>
          <w:rFonts w:ascii="Tahoma" w:hAnsi="Tahoma" w:cs="Tahoma"/>
          <w:color w:val="000000"/>
          <w:sz w:val="22"/>
          <w:szCs w:val="22"/>
        </w:rPr>
        <w:t>M</w:t>
      </w:r>
      <w:r w:rsidR="008F4D9C" w:rsidRPr="00795407">
        <w:rPr>
          <w:rFonts w:ascii="Tahoma" w:hAnsi="Tahoma" w:cs="Tahoma"/>
          <w:color w:val="000000"/>
          <w:sz w:val="22"/>
          <w:szCs w:val="22"/>
        </w:rPr>
        <w:t>gr. Břetislav Hrdlička</w:t>
      </w:r>
      <w:r w:rsidR="00023E35">
        <w:rPr>
          <w:rFonts w:ascii="Tahoma" w:hAnsi="Tahoma" w:cs="Tahoma"/>
          <w:color w:val="000000"/>
          <w:sz w:val="22"/>
          <w:szCs w:val="22"/>
        </w:rPr>
        <w:t xml:space="preserve"> </w:t>
      </w:r>
      <w:proofErr w:type="gramStart"/>
      <w:r w:rsidR="00E21FF4">
        <w:rPr>
          <w:rFonts w:ascii="Tahoma" w:hAnsi="Tahoma" w:cs="Tahoma"/>
          <w:color w:val="000000"/>
          <w:sz w:val="22"/>
          <w:szCs w:val="22"/>
        </w:rPr>
        <w:t>v.r.</w:t>
      </w:r>
      <w:proofErr w:type="gramEnd"/>
      <w:r w:rsidR="00E21FF4">
        <w:rPr>
          <w:rFonts w:ascii="Tahoma" w:hAnsi="Tahoma" w:cs="Tahoma"/>
          <w:color w:val="000000"/>
          <w:sz w:val="22"/>
          <w:szCs w:val="22"/>
        </w:rPr>
        <w:t xml:space="preserve"> </w:t>
      </w:r>
      <w:bookmarkStart w:id="0" w:name="_GoBack"/>
      <w:bookmarkEnd w:id="0"/>
      <w:r w:rsidR="00023E35">
        <w:rPr>
          <w:rFonts w:ascii="Tahoma" w:hAnsi="Tahoma" w:cs="Tahoma"/>
          <w:color w:val="000000"/>
          <w:sz w:val="22"/>
          <w:szCs w:val="22"/>
        </w:rPr>
        <w:t xml:space="preserve">- </w:t>
      </w:r>
      <w:r w:rsidR="008F4D9C" w:rsidRPr="00795407">
        <w:rPr>
          <w:rFonts w:ascii="Tahoma" w:hAnsi="Tahoma" w:cs="Tahoma"/>
          <w:color w:val="000000"/>
          <w:sz w:val="22"/>
          <w:szCs w:val="22"/>
        </w:rPr>
        <w:t>starosta města Strakonice</w:t>
      </w:r>
    </w:p>
    <w:sectPr w:rsidR="008F4D9C" w:rsidRPr="00795407">
      <w:headerReference w:type="default" r:id="rId9"/>
      <w:footerReference w:type="default" r:id="rId10"/>
      <w:footerReference w:type="first" r:id="rId11"/>
      <w:pgSz w:w="11907" w:h="16840"/>
      <w:pgMar w:top="1134" w:right="1134" w:bottom="1417" w:left="1134" w:header="567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D92" w:rsidRDefault="00D31D92">
      <w:r>
        <w:separator/>
      </w:r>
    </w:p>
  </w:endnote>
  <w:endnote w:type="continuationSeparator" w:id="0">
    <w:p w:rsidR="00D31D92" w:rsidRDefault="00D31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left" w:pos="2608"/>
        <w:tab w:val="left" w:pos="4820"/>
        <w:tab w:val="left" w:pos="7655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D92" w:rsidRDefault="00D31D92">
      <w:r>
        <w:separator/>
      </w:r>
    </w:p>
  </w:footnote>
  <w:footnote w:type="continuationSeparator" w:id="0">
    <w:p w:rsidR="00D31D92" w:rsidRDefault="00D31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2AE1" w:rsidRDefault="00B22AE1">
    <w:pPr>
      <w:widowControl w:val="0"/>
      <w:tabs>
        <w:tab w:val="center" w:pos="4989"/>
        <w:tab w:val="right" w:pos="9298"/>
      </w:tabs>
      <w:autoSpaceDE w:val="0"/>
      <w:autoSpaceDN w:val="0"/>
      <w:adjustRightInd w:val="0"/>
      <w:rPr>
        <w:rFonts w:ascii="Rossia" w:hAnsi="Ross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474775"/>
    <w:multiLevelType w:val="hybridMultilevel"/>
    <w:tmpl w:val="4FA24E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7913656"/>
    <w:multiLevelType w:val="hybridMultilevel"/>
    <w:tmpl w:val="22FA19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CB7538"/>
    <w:multiLevelType w:val="hybridMultilevel"/>
    <w:tmpl w:val="9314D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917746"/>
    <w:multiLevelType w:val="hybridMultilevel"/>
    <w:tmpl w:val="F0C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062518"/>
    <w:multiLevelType w:val="hybridMultilevel"/>
    <w:tmpl w:val="7666C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E80"/>
    <w:rsid w:val="00011773"/>
    <w:rsid w:val="00023E35"/>
    <w:rsid w:val="0002707E"/>
    <w:rsid w:val="00075B77"/>
    <w:rsid w:val="000A1B23"/>
    <w:rsid w:val="000B37ED"/>
    <w:rsid w:val="000B477B"/>
    <w:rsid w:val="000C0919"/>
    <w:rsid w:val="000C330A"/>
    <w:rsid w:val="000C3849"/>
    <w:rsid w:val="000D5723"/>
    <w:rsid w:val="000F7E89"/>
    <w:rsid w:val="00103AE7"/>
    <w:rsid w:val="00110BB9"/>
    <w:rsid w:val="00112AFA"/>
    <w:rsid w:val="0011502F"/>
    <w:rsid w:val="0013185F"/>
    <w:rsid w:val="001342C8"/>
    <w:rsid w:val="00141B3F"/>
    <w:rsid w:val="00151166"/>
    <w:rsid w:val="00156528"/>
    <w:rsid w:val="00191576"/>
    <w:rsid w:val="001978BF"/>
    <w:rsid w:val="001A2C39"/>
    <w:rsid w:val="001A35F2"/>
    <w:rsid w:val="001B5E65"/>
    <w:rsid w:val="001D6188"/>
    <w:rsid w:val="001D7FD2"/>
    <w:rsid w:val="001E593D"/>
    <w:rsid w:val="00215128"/>
    <w:rsid w:val="002209D0"/>
    <w:rsid w:val="00222390"/>
    <w:rsid w:val="0022646B"/>
    <w:rsid w:val="00227E32"/>
    <w:rsid w:val="00235755"/>
    <w:rsid w:val="002406D7"/>
    <w:rsid w:val="00264214"/>
    <w:rsid w:val="002720D4"/>
    <w:rsid w:val="002822FB"/>
    <w:rsid w:val="002865FA"/>
    <w:rsid w:val="003000ED"/>
    <w:rsid w:val="00314D78"/>
    <w:rsid w:val="0032597B"/>
    <w:rsid w:val="0033580D"/>
    <w:rsid w:val="0033584F"/>
    <w:rsid w:val="00340F09"/>
    <w:rsid w:val="0036256E"/>
    <w:rsid w:val="00387FE1"/>
    <w:rsid w:val="003945D0"/>
    <w:rsid w:val="003A7F88"/>
    <w:rsid w:val="003B7B09"/>
    <w:rsid w:val="003D20CA"/>
    <w:rsid w:val="003F1517"/>
    <w:rsid w:val="004170D3"/>
    <w:rsid w:val="00417A6E"/>
    <w:rsid w:val="00435961"/>
    <w:rsid w:val="004424C2"/>
    <w:rsid w:val="004465CE"/>
    <w:rsid w:val="004639BF"/>
    <w:rsid w:val="00475487"/>
    <w:rsid w:val="00485971"/>
    <w:rsid w:val="0049516F"/>
    <w:rsid w:val="004958D1"/>
    <w:rsid w:val="004976F6"/>
    <w:rsid w:val="004A113F"/>
    <w:rsid w:val="004A791E"/>
    <w:rsid w:val="004C1EAE"/>
    <w:rsid w:val="004C3B35"/>
    <w:rsid w:val="004C7034"/>
    <w:rsid w:val="004D45D4"/>
    <w:rsid w:val="004E22E1"/>
    <w:rsid w:val="004E658B"/>
    <w:rsid w:val="005031E3"/>
    <w:rsid w:val="00511D93"/>
    <w:rsid w:val="005150BA"/>
    <w:rsid w:val="00516492"/>
    <w:rsid w:val="00566DE6"/>
    <w:rsid w:val="0058055B"/>
    <w:rsid w:val="00580656"/>
    <w:rsid w:val="00591FF9"/>
    <w:rsid w:val="005B046B"/>
    <w:rsid w:val="005B5D08"/>
    <w:rsid w:val="005C5DD7"/>
    <w:rsid w:val="005C76AD"/>
    <w:rsid w:val="005D3083"/>
    <w:rsid w:val="005F36E9"/>
    <w:rsid w:val="005F3FFE"/>
    <w:rsid w:val="005F591D"/>
    <w:rsid w:val="006156EF"/>
    <w:rsid w:val="0062560D"/>
    <w:rsid w:val="00640599"/>
    <w:rsid w:val="00651778"/>
    <w:rsid w:val="00652465"/>
    <w:rsid w:val="00656FE5"/>
    <w:rsid w:val="00657A3F"/>
    <w:rsid w:val="00676241"/>
    <w:rsid w:val="006B63D3"/>
    <w:rsid w:val="006C3724"/>
    <w:rsid w:val="006C4F15"/>
    <w:rsid w:val="006F1004"/>
    <w:rsid w:val="00706725"/>
    <w:rsid w:val="00711C96"/>
    <w:rsid w:val="00714DA6"/>
    <w:rsid w:val="007206C8"/>
    <w:rsid w:val="00722F0A"/>
    <w:rsid w:val="00736E1E"/>
    <w:rsid w:val="0074343A"/>
    <w:rsid w:val="00762284"/>
    <w:rsid w:val="00767F3F"/>
    <w:rsid w:val="00776CA7"/>
    <w:rsid w:val="00777ACE"/>
    <w:rsid w:val="00782797"/>
    <w:rsid w:val="0079362D"/>
    <w:rsid w:val="00793CF9"/>
    <w:rsid w:val="00795407"/>
    <w:rsid w:val="007960E9"/>
    <w:rsid w:val="007B2F4F"/>
    <w:rsid w:val="007B5C38"/>
    <w:rsid w:val="007C1504"/>
    <w:rsid w:val="007C7F62"/>
    <w:rsid w:val="007E6E69"/>
    <w:rsid w:val="007F0BF0"/>
    <w:rsid w:val="007F2DAD"/>
    <w:rsid w:val="00807330"/>
    <w:rsid w:val="0083400D"/>
    <w:rsid w:val="00841604"/>
    <w:rsid w:val="00850B0A"/>
    <w:rsid w:val="0085437B"/>
    <w:rsid w:val="00865A50"/>
    <w:rsid w:val="008677EB"/>
    <w:rsid w:val="00872FFD"/>
    <w:rsid w:val="00893476"/>
    <w:rsid w:val="008A0BCD"/>
    <w:rsid w:val="008B3070"/>
    <w:rsid w:val="008C1285"/>
    <w:rsid w:val="008C2357"/>
    <w:rsid w:val="008C57C0"/>
    <w:rsid w:val="008C7FE9"/>
    <w:rsid w:val="008E5E73"/>
    <w:rsid w:val="008F4D9C"/>
    <w:rsid w:val="008F5401"/>
    <w:rsid w:val="00900852"/>
    <w:rsid w:val="009216C8"/>
    <w:rsid w:val="00930072"/>
    <w:rsid w:val="00953E75"/>
    <w:rsid w:val="00955D1E"/>
    <w:rsid w:val="00967C5B"/>
    <w:rsid w:val="00990442"/>
    <w:rsid w:val="00991E2B"/>
    <w:rsid w:val="00996FE8"/>
    <w:rsid w:val="009C3502"/>
    <w:rsid w:val="009D75D4"/>
    <w:rsid w:val="009E7024"/>
    <w:rsid w:val="009F4F78"/>
    <w:rsid w:val="00A15EA2"/>
    <w:rsid w:val="00A51A00"/>
    <w:rsid w:val="00A56959"/>
    <w:rsid w:val="00A60FE4"/>
    <w:rsid w:val="00A81FA7"/>
    <w:rsid w:val="00A826F3"/>
    <w:rsid w:val="00A86998"/>
    <w:rsid w:val="00A86A84"/>
    <w:rsid w:val="00AC1D7F"/>
    <w:rsid w:val="00AC4F33"/>
    <w:rsid w:val="00AE1993"/>
    <w:rsid w:val="00AE1C1C"/>
    <w:rsid w:val="00AE3D32"/>
    <w:rsid w:val="00AE4B97"/>
    <w:rsid w:val="00AE50F0"/>
    <w:rsid w:val="00AE7534"/>
    <w:rsid w:val="00AF10D6"/>
    <w:rsid w:val="00AF197B"/>
    <w:rsid w:val="00AF27CC"/>
    <w:rsid w:val="00AF3639"/>
    <w:rsid w:val="00AF5609"/>
    <w:rsid w:val="00AF5EB9"/>
    <w:rsid w:val="00B075D2"/>
    <w:rsid w:val="00B21899"/>
    <w:rsid w:val="00B22AE1"/>
    <w:rsid w:val="00B252B4"/>
    <w:rsid w:val="00B26D45"/>
    <w:rsid w:val="00B56949"/>
    <w:rsid w:val="00B621C7"/>
    <w:rsid w:val="00B816CA"/>
    <w:rsid w:val="00BA3633"/>
    <w:rsid w:val="00BA3F32"/>
    <w:rsid w:val="00BC17F0"/>
    <w:rsid w:val="00BC1AF5"/>
    <w:rsid w:val="00BC3179"/>
    <w:rsid w:val="00BD64C2"/>
    <w:rsid w:val="00BE503A"/>
    <w:rsid w:val="00C25F2C"/>
    <w:rsid w:val="00C3587D"/>
    <w:rsid w:val="00C42FD9"/>
    <w:rsid w:val="00C5079B"/>
    <w:rsid w:val="00C53947"/>
    <w:rsid w:val="00C54B7C"/>
    <w:rsid w:val="00C54E5C"/>
    <w:rsid w:val="00C61928"/>
    <w:rsid w:val="00C64D3B"/>
    <w:rsid w:val="00C766F0"/>
    <w:rsid w:val="00C82064"/>
    <w:rsid w:val="00C82520"/>
    <w:rsid w:val="00C92841"/>
    <w:rsid w:val="00C936B8"/>
    <w:rsid w:val="00CA2E9C"/>
    <w:rsid w:val="00CA3F29"/>
    <w:rsid w:val="00CB1433"/>
    <w:rsid w:val="00CB5569"/>
    <w:rsid w:val="00CC171A"/>
    <w:rsid w:val="00CD13BF"/>
    <w:rsid w:val="00D17637"/>
    <w:rsid w:val="00D30FBF"/>
    <w:rsid w:val="00D31D92"/>
    <w:rsid w:val="00D40CCA"/>
    <w:rsid w:val="00D424E3"/>
    <w:rsid w:val="00D43CE0"/>
    <w:rsid w:val="00D62237"/>
    <w:rsid w:val="00D70C56"/>
    <w:rsid w:val="00D7221D"/>
    <w:rsid w:val="00D91F7C"/>
    <w:rsid w:val="00D92DC1"/>
    <w:rsid w:val="00DA0C13"/>
    <w:rsid w:val="00DA5A19"/>
    <w:rsid w:val="00DB009E"/>
    <w:rsid w:val="00DB0359"/>
    <w:rsid w:val="00DB7E39"/>
    <w:rsid w:val="00DC1BA6"/>
    <w:rsid w:val="00DC421F"/>
    <w:rsid w:val="00E01549"/>
    <w:rsid w:val="00E057AD"/>
    <w:rsid w:val="00E05AAE"/>
    <w:rsid w:val="00E0648F"/>
    <w:rsid w:val="00E10B20"/>
    <w:rsid w:val="00E114B2"/>
    <w:rsid w:val="00E12089"/>
    <w:rsid w:val="00E1777D"/>
    <w:rsid w:val="00E17EA5"/>
    <w:rsid w:val="00E21FF4"/>
    <w:rsid w:val="00E230FF"/>
    <w:rsid w:val="00E35D93"/>
    <w:rsid w:val="00E362B0"/>
    <w:rsid w:val="00E540C0"/>
    <w:rsid w:val="00E66409"/>
    <w:rsid w:val="00E66727"/>
    <w:rsid w:val="00E82385"/>
    <w:rsid w:val="00E92C25"/>
    <w:rsid w:val="00E92FC3"/>
    <w:rsid w:val="00EA27A2"/>
    <w:rsid w:val="00ED1F75"/>
    <w:rsid w:val="00ED5265"/>
    <w:rsid w:val="00EF2C60"/>
    <w:rsid w:val="00EF53DC"/>
    <w:rsid w:val="00F33695"/>
    <w:rsid w:val="00F50E80"/>
    <w:rsid w:val="00F52164"/>
    <w:rsid w:val="00F60D4A"/>
    <w:rsid w:val="00F65BB0"/>
    <w:rsid w:val="00F65F9C"/>
    <w:rsid w:val="00F82A59"/>
    <w:rsid w:val="00F965C1"/>
    <w:rsid w:val="00FA044E"/>
    <w:rsid w:val="00FA3CB4"/>
    <w:rsid w:val="00FB4340"/>
    <w:rsid w:val="00FD38B5"/>
    <w:rsid w:val="00FE54C2"/>
    <w:rsid w:val="00FF1FB6"/>
    <w:rsid w:val="00FF351C"/>
    <w:rsid w:val="00FF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6B450B"/>
  <w15:chartTrackingRefBased/>
  <w15:docId w15:val="{1F610A8A-C2CC-43E1-8FF2-2A4D69918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113"/>
        <w:tab w:val="left" w:pos="567"/>
        <w:tab w:val="left" w:pos="1134"/>
        <w:tab w:val="left" w:pos="2154"/>
        <w:tab w:val="left" w:pos="2438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  <w:outlineLvl w:val="1"/>
    </w:pPr>
    <w:rPr>
      <w:i/>
      <w:iCs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2"/>
    </w:pPr>
    <w:rPr>
      <w:b/>
      <w:bCs/>
      <w:szCs w:val="20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7">
    <w:name w:val="heading 7"/>
    <w:basedOn w:val="Normln"/>
    <w:next w:val="Normln"/>
    <w:qFormat/>
    <w:pPr>
      <w:keepNext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  <w:rPr>
      <w:sz w:val="22"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Zkladntextodsazen31">
    <w:name w:val="Základní text odsazený 31"/>
    <w:basedOn w:val="Normln"/>
    <w:pPr>
      <w:widowControl w:val="0"/>
      <w:overflowPunct w:val="0"/>
      <w:autoSpaceDE w:val="0"/>
      <w:autoSpaceDN w:val="0"/>
      <w:adjustRightInd w:val="0"/>
      <w:ind w:left="360"/>
      <w:jc w:val="both"/>
      <w:textAlignment w:val="baseline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jc w:val="both"/>
    </w:pPr>
    <w:rPr>
      <w:b/>
      <w:bCs/>
      <w:sz w:val="22"/>
    </w:rPr>
  </w:style>
  <w:style w:type="paragraph" w:styleId="Zkladntextodsazen">
    <w:name w:val="Body Text Indent"/>
    <w:basedOn w:val="Normln"/>
    <w:semiHidden/>
    <w:pPr>
      <w:widowControl w:val="0"/>
      <w:autoSpaceDE w:val="0"/>
      <w:autoSpaceDN w:val="0"/>
      <w:adjustRightInd w:val="0"/>
      <w:spacing w:before="72"/>
      <w:ind w:firstLine="454"/>
      <w:jc w:val="both"/>
    </w:pPr>
  </w:style>
  <w:style w:type="table" w:styleId="Mkatabulky">
    <w:name w:val="Table Grid"/>
    <w:basedOn w:val="Normlntabulka"/>
    <w:uiPriority w:val="39"/>
    <w:rsid w:val="00340F0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B4340"/>
    <w:pPr>
      <w:ind w:left="720"/>
      <w:contextualSpacing/>
    </w:pPr>
  </w:style>
  <w:style w:type="paragraph" w:customStyle="1" w:styleId="Zkladntext33">
    <w:name w:val="Základní text 33"/>
    <w:basedOn w:val="Normln"/>
    <w:rsid w:val="00FB4340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Bezmezer">
    <w:name w:val="No Spacing"/>
    <w:uiPriority w:val="1"/>
    <w:qFormat/>
    <w:rsid w:val="00BD64C2"/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E593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E593D"/>
    <w:rPr>
      <w:rFonts w:ascii="Segoe UI" w:hAnsi="Segoe UI" w:cs="Segoe UI"/>
      <w:sz w:val="18"/>
      <w:szCs w:val="18"/>
    </w:rPr>
  </w:style>
  <w:style w:type="character" w:customStyle="1" w:styleId="Nadpis2Char">
    <w:name w:val="Nadpis 2 Char"/>
    <w:link w:val="Nadpis2"/>
    <w:rsid w:val="006C4F15"/>
    <w:rPr>
      <w:i/>
      <w:iCs/>
      <w:sz w:val="24"/>
      <w:szCs w:val="24"/>
    </w:rPr>
  </w:style>
  <w:style w:type="paragraph" w:customStyle="1" w:styleId="xl41">
    <w:name w:val="xl41"/>
    <w:basedOn w:val="Normln"/>
    <w:rsid w:val="001A2C39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customStyle="1" w:styleId="Zkladntext31">
    <w:name w:val="Základní text 31"/>
    <w:basedOn w:val="Normln"/>
    <w:uiPriority w:val="99"/>
    <w:rsid w:val="00DA0C1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DA0C13"/>
    <w:rPr>
      <w:sz w:val="24"/>
      <w:szCs w:val="24"/>
    </w:rPr>
  </w:style>
  <w:style w:type="paragraph" w:styleId="Nzev">
    <w:name w:val="Title"/>
    <w:basedOn w:val="Normln"/>
    <w:link w:val="NzevChar"/>
    <w:qFormat/>
    <w:rsid w:val="000B477B"/>
    <w:pPr>
      <w:autoSpaceDE w:val="0"/>
      <w:autoSpaceDN w:val="0"/>
      <w:adjustRightInd w:val="0"/>
      <w:jc w:val="center"/>
    </w:pPr>
    <w:rPr>
      <w:b/>
      <w:bCs/>
    </w:rPr>
  </w:style>
  <w:style w:type="character" w:customStyle="1" w:styleId="NzevChar">
    <w:name w:val="Název Char"/>
    <w:link w:val="Nzev"/>
    <w:rsid w:val="000B477B"/>
    <w:rPr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0BBF99-4B7C-4746-A36C-2956C3DE0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net</dc:creator>
  <cp:keywords/>
  <dc:description/>
  <cp:lastModifiedBy>Eva Mácková</cp:lastModifiedBy>
  <cp:revision>3</cp:revision>
  <cp:lastPrinted>2021-12-03T11:16:00Z</cp:lastPrinted>
  <dcterms:created xsi:type="dcterms:W3CDTF">2021-12-03T11:36:00Z</dcterms:created>
  <dcterms:modified xsi:type="dcterms:W3CDTF">2021-12-06T07:22:00Z</dcterms:modified>
</cp:coreProperties>
</file>