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42364D">
        <w:rPr>
          <w:rFonts w:ascii="Tahoma" w:hAnsi="Tahoma" w:cs="Tahoma"/>
          <w:bCs/>
        </w:rPr>
        <w:t>50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42364D">
        <w:rPr>
          <w:rFonts w:ascii="Tahoma" w:hAnsi="Tahoma" w:cs="Tahoma"/>
          <w:bCs/>
          <w:color w:val="000000" w:themeColor="text1"/>
        </w:rPr>
        <w:t>22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1C7829">
        <w:rPr>
          <w:rFonts w:ascii="Tahoma" w:hAnsi="Tahoma" w:cs="Tahoma"/>
          <w:bCs/>
          <w:color w:val="000000" w:themeColor="text1"/>
        </w:rPr>
        <w:t>září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17741" w:rsidRPr="00580B45" w:rsidRDefault="00717741" w:rsidP="004A04AF">
      <w:pPr>
        <w:pStyle w:val="Zkladntext310"/>
        <w:rPr>
          <w:rFonts w:ascii="Tahoma" w:hAnsi="Tahoma" w:cs="Tahoma"/>
          <w:szCs w:val="24"/>
        </w:rPr>
      </w:pPr>
    </w:p>
    <w:p w:rsidR="008E17B7" w:rsidRPr="006E1906" w:rsidRDefault="006E1906" w:rsidP="008E17B7">
      <w:pPr>
        <w:pStyle w:val="Zkladntext310"/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1</w:t>
      </w:r>
      <w:r w:rsidR="008E17B7" w:rsidRPr="006E1906">
        <w:rPr>
          <w:rFonts w:ascii="Tahoma" w:hAnsi="Tahoma" w:cs="Tahoma"/>
          <w:szCs w:val="24"/>
        </w:rPr>
        <w:t xml:space="preserve">. </w:t>
      </w:r>
      <w:r w:rsidR="008E17B7" w:rsidRPr="006E1906">
        <w:rPr>
          <w:rFonts w:ascii="Tahoma" w:hAnsi="Tahoma" w:cs="Tahoma"/>
          <w:szCs w:val="24"/>
          <w:u w:val="single"/>
        </w:rPr>
        <w:t>Majetkový odbor</w:t>
      </w:r>
    </w:p>
    <w:p w:rsidR="008E17B7" w:rsidRDefault="008E17B7" w:rsidP="008E17B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Majetkové záležitosti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2. </w:t>
      </w:r>
      <w:r>
        <w:rPr>
          <w:rFonts w:ascii="Tahoma" w:hAnsi="Tahoma" w:cs="Tahoma"/>
          <w:szCs w:val="24"/>
          <w:u w:val="single"/>
        </w:rPr>
        <w:t>Odbor rozvoje</w:t>
      </w:r>
    </w:p>
    <w:p w:rsidR="005323B0" w:rsidRPr="005323B0" w:rsidRDefault="005323B0" w:rsidP="005323B0">
      <w:pPr>
        <w:pStyle w:val="Odstavecseseznamem"/>
        <w:numPr>
          <w:ilvl w:val="0"/>
          <w:numId w:val="31"/>
        </w:numPr>
        <w:jc w:val="both"/>
        <w:rPr>
          <w:rFonts w:ascii="Tahoma" w:hAnsi="Tahoma" w:cs="Tahoma"/>
        </w:rPr>
      </w:pPr>
      <w:r w:rsidRPr="005323B0">
        <w:rPr>
          <w:rFonts w:ascii="Tahoma" w:hAnsi="Tahoma" w:cs="Tahoma"/>
        </w:rPr>
        <w:t>Dětská hřiště – informace o stavu a fungování</w:t>
      </w:r>
    </w:p>
    <w:p w:rsidR="001C7829" w:rsidRPr="005323B0" w:rsidRDefault="005323B0" w:rsidP="004A04AF">
      <w:pPr>
        <w:pStyle w:val="Odstavecseseznamem"/>
        <w:numPr>
          <w:ilvl w:val="0"/>
          <w:numId w:val="31"/>
        </w:numPr>
        <w:jc w:val="both"/>
        <w:rPr>
          <w:rFonts w:ascii="Tahoma" w:hAnsi="Tahoma" w:cs="Tahoma"/>
        </w:rPr>
      </w:pPr>
      <w:r w:rsidRPr="005323B0">
        <w:rPr>
          <w:rFonts w:ascii="Tahoma" w:hAnsi="Tahoma" w:cs="Tahoma"/>
        </w:rPr>
        <w:t>Projekt „Mimořádné finanční ohodnocení strážníků strakonické městské policie v roce 2021 v souvislosti s epidemií Covid-19“ – podání žádosti o dotaci a spolufinancování projektu z prostředků města Strakonice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3. </w:t>
      </w:r>
      <w:r>
        <w:rPr>
          <w:rFonts w:ascii="Tahoma" w:hAnsi="Tahoma" w:cs="Tahoma"/>
          <w:szCs w:val="24"/>
          <w:u w:val="single"/>
        </w:rPr>
        <w:t>Odbor sociální</w:t>
      </w:r>
    </w:p>
    <w:p w:rsidR="005323B0" w:rsidRPr="005323B0" w:rsidRDefault="005323B0" w:rsidP="005323B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>Zápis z jednání komise pro sociální věci a zdravotnictví</w:t>
      </w:r>
    </w:p>
    <w:p w:rsidR="001C7829" w:rsidRPr="005323B0" w:rsidRDefault="005323B0" w:rsidP="005323B0">
      <w:pPr>
        <w:pStyle w:val="Zkladntext310"/>
        <w:numPr>
          <w:ilvl w:val="0"/>
          <w:numId w:val="33"/>
        </w:numPr>
        <w:rPr>
          <w:rFonts w:ascii="Tahoma" w:hAnsi="Tahoma" w:cs="Tahoma"/>
          <w:sz w:val="20"/>
        </w:rPr>
      </w:pPr>
      <w:r w:rsidRPr="005323B0">
        <w:rPr>
          <w:rFonts w:ascii="Tahoma" w:hAnsi="Tahoma" w:cs="Tahoma"/>
        </w:rPr>
        <w:t>Přidělení bytu v domě s pečovatelskou službou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>
        <w:rPr>
          <w:rFonts w:ascii="Tahoma" w:hAnsi="Tahoma" w:cs="Tahoma"/>
          <w:szCs w:val="24"/>
          <w:u w:val="single"/>
        </w:rPr>
        <w:t>Městská policie</w:t>
      </w:r>
    </w:p>
    <w:p w:rsidR="005323B0" w:rsidRPr="005323B0" w:rsidRDefault="005323B0" w:rsidP="005323B0">
      <w:pPr>
        <w:pStyle w:val="Odstavecseseznamem"/>
        <w:numPr>
          <w:ilvl w:val="0"/>
          <w:numId w:val="35"/>
        </w:numPr>
        <w:rPr>
          <w:rFonts w:ascii="Tahoma" w:hAnsi="Tahoma" w:cs="Tahoma"/>
        </w:rPr>
      </w:pPr>
      <w:r w:rsidRPr="005323B0">
        <w:rPr>
          <w:rFonts w:ascii="Tahoma" w:hAnsi="Tahoma" w:cs="Tahoma"/>
        </w:rPr>
        <w:t>Výzva k podání nabídky na realizaci veřejné zakázky malého rozsahu:</w:t>
      </w:r>
    </w:p>
    <w:p w:rsidR="005323B0" w:rsidRPr="005323B0" w:rsidRDefault="005323B0" w:rsidP="005323B0">
      <w:pPr>
        <w:pStyle w:val="Odstavecseseznamem"/>
        <w:rPr>
          <w:rFonts w:ascii="Tahoma" w:hAnsi="Tahoma" w:cs="Tahoma"/>
        </w:rPr>
      </w:pPr>
      <w:r w:rsidRPr="005323B0">
        <w:rPr>
          <w:rFonts w:ascii="Tahoma" w:hAnsi="Tahoma" w:cs="Tahoma"/>
          <w:bCs/>
          <w:color w:val="353838"/>
        </w:rPr>
        <w:t>"Měření rychlosti Strakonice“</w:t>
      </w:r>
    </w:p>
    <w:p w:rsidR="006E1906" w:rsidRPr="00EA1FB0" w:rsidRDefault="005323B0" w:rsidP="00EA1FB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 xml:space="preserve">Rozšíření Obecně závazné vyhlášky města Strakonice č. 1/2018 ze dne 27. 6. </w:t>
      </w:r>
      <w:r w:rsidRPr="00EA1FB0">
        <w:rPr>
          <w:rFonts w:ascii="Tahoma" w:hAnsi="Tahoma" w:cs="Tahoma"/>
        </w:rPr>
        <w:t>2018, o zákazu požívání alkoholických nápojů na veřejném prostranství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>
        <w:rPr>
          <w:rFonts w:ascii="Tahoma" w:hAnsi="Tahoma" w:cs="Tahoma"/>
          <w:szCs w:val="24"/>
          <w:u w:val="single"/>
        </w:rPr>
        <w:t>Starosta</w:t>
      </w:r>
    </w:p>
    <w:p w:rsidR="005323B0" w:rsidRPr="005323B0" w:rsidRDefault="005323B0" w:rsidP="005323B0">
      <w:pPr>
        <w:pStyle w:val="Odstavecseseznamem"/>
        <w:numPr>
          <w:ilvl w:val="0"/>
          <w:numId w:val="37"/>
        </w:numPr>
        <w:rPr>
          <w:rFonts w:ascii="Tahoma" w:hAnsi="Tahoma" w:cs="Tahoma"/>
          <w:szCs w:val="20"/>
        </w:rPr>
      </w:pPr>
      <w:r w:rsidRPr="005323B0">
        <w:rPr>
          <w:rFonts w:ascii="Tahoma" w:hAnsi="Tahoma" w:cs="Tahoma"/>
          <w:szCs w:val="20"/>
        </w:rPr>
        <w:t>Odvolání členky komise pro sociální věci a zdravotnictví a komise pro posuzování přijatých žádostí o poskytnutí daru konkrétním žadatelům za účelem pomoci osobám v tíživé životní situaci, na sociální a charitativní účely</w:t>
      </w:r>
    </w:p>
    <w:p w:rsidR="005323B0" w:rsidRPr="005323B0" w:rsidRDefault="005323B0" w:rsidP="005323B0">
      <w:pPr>
        <w:pStyle w:val="Odstavecseseznamem"/>
        <w:numPr>
          <w:ilvl w:val="0"/>
          <w:numId w:val="37"/>
        </w:numPr>
        <w:rPr>
          <w:rFonts w:ascii="Tahoma" w:hAnsi="Tahoma" w:cs="Tahoma"/>
          <w:szCs w:val="20"/>
        </w:rPr>
      </w:pPr>
      <w:r w:rsidRPr="005323B0">
        <w:rPr>
          <w:rFonts w:ascii="Tahoma" w:hAnsi="Tahoma" w:cs="Tahoma"/>
          <w:szCs w:val="20"/>
        </w:rPr>
        <w:t>Jmenování nové členky komise pro sociální věci a zdravotnictví a komise pro posuzování přijatých žádostí o poskytnutí daru konkrétním žadatelům za účelem pomoci osobám v tíživé životní situaci, na sociální a charitativní účely</w:t>
      </w:r>
    </w:p>
    <w:p w:rsidR="005323B0" w:rsidRPr="005323B0" w:rsidRDefault="005323B0" w:rsidP="005323B0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>Právní služby – Císař, Češka, Smutný s.r.o., advokátní kancelář</w:t>
      </w:r>
    </w:p>
    <w:p w:rsidR="006E1906" w:rsidRPr="005323B0" w:rsidRDefault="005323B0" w:rsidP="006E1906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 xml:space="preserve">HC Strakonice </w:t>
      </w:r>
      <w:proofErr w:type="spellStart"/>
      <w:proofErr w:type="gramStart"/>
      <w:r w:rsidRPr="005323B0">
        <w:rPr>
          <w:rFonts w:ascii="Tahoma" w:hAnsi="Tahoma" w:cs="Tahoma"/>
        </w:rPr>
        <w:t>o.s</w:t>
      </w:r>
      <w:proofErr w:type="spellEnd"/>
      <w:r w:rsidRPr="005323B0">
        <w:rPr>
          <w:rFonts w:ascii="Tahoma" w:hAnsi="Tahoma" w:cs="Tahoma"/>
        </w:rPr>
        <w:t>.</w:t>
      </w:r>
      <w:proofErr w:type="gramEnd"/>
      <w:r w:rsidRPr="005323B0">
        <w:rPr>
          <w:rFonts w:ascii="Tahoma" w:hAnsi="Tahoma" w:cs="Tahoma"/>
        </w:rPr>
        <w:t xml:space="preserve"> – žádost o bezplatný pronájem parkoviště v době konání Václavské pouti 2021 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Odbor finanční</w:t>
      </w:r>
    </w:p>
    <w:p w:rsidR="005323B0" w:rsidRPr="005323B0" w:rsidRDefault="005323B0" w:rsidP="005323B0">
      <w:pPr>
        <w:pStyle w:val="Odstavecseseznamem"/>
        <w:numPr>
          <w:ilvl w:val="0"/>
          <w:numId w:val="38"/>
        </w:numPr>
        <w:rPr>
          <w:rFonts w:ascii="Tahoma" w:hAnsi="Tahoma" w:cs="Tahoma"/>
        </w:rPr>
      </w:pPr>
      <w:r w:rsidRPr="005323B0">
        <w:rPr>
          <w:rFonts w:ascii="Tahoma" w:hAnsi="Tahoma" w:cs="Tahoma"/>
        </w:rPr>
        <w:t>Rozpočtová opatření č. 76 – 79</w:t>
      </w:r>
    </w:p>
    <w:p w:rsidR="005323B0" w:rsidRPr="005323B0" w:rsidRDefault="005323B0" w:rsidP="005323B0">
      <w:pPr>
        <w:pStyle w:val="Odstavecseseznamem"/>
        <w:numPr>
          <w:ilvl w:val="0"/>
          <w:numId w:val="38"/>
        </w:numPr>
        <w:rPr>
          <w:rFonts w:ascii="Tahoma" w:hAnsi="Tahoma" w:cs="Tahoma"/>
        </w:rPr>
      </w:pPr>
      <w:r w:rsidRPr="005323B0">
        <w:rPr>
          <w:rFonts w:ascii="Tahoma" w:hAnsi="Tahoma" w:cs="Tahoma"/>
        </w:rPr>
        <w:t>PO – souhlas s přijetím peněžních darů</w:t>
      </w:r>
    </w:p>
    <w:p w:rsidR="006E1906" w:rsidRPr="005323B0" w:rsidRDefault="005323B0" w:rsidP="006E1906">
      <w:pPr>
        <w:pStyle w:val="Odstavecseseznamem"/>
        <w:numPr>
          <w:ilvl w:val="0"/>
          <w:numId w:val="38"/>
        </w:numPr>
        <w:rPr>
          <w:rFonts w:ascii="Tahoma" w:hAnsi="Tahoma" w:cs="Tahoma"/>
        </w:rPr>
      </w:pPr>
      <w:r w:rsidRPr="005323B0">
        <w:rPr>
          <w:rFonts w:ascii="Tahoma" w:hAnsi="Tahoma" w:cs="Tahoma"/>
        </w:rPr>
        <w:t>Smlouva o zvláštním užívání nemovitosti - pouť</w:t>
      </w:r>
    </w:p>
    <w:p w:rsidR="005323B0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7. </w:t>
      </w:r>
      <w:r>
        <w:rPr>
          <w:rFonts w:ascii="Tahoma" w:hAnsi="Tahoma" w:cs="Tahoma"/>
          <w:szCs w:val="24"/>
          <w:u w:val="single"/>
        </w:rPr>
        <w:t>Strakonická televize, s.r.o.</w:t>
      </w:r>
    </w:p>
    <w:p w:rsidR="006E1906" w:rsidRPr="005323B0" w:rsidRDefault="005323B0" w:rsidP="005323B0">
      <w:pPr>
        <w:pStyle w:val="Zkladntext310"/>
        <w:numPr>
          <w:ilvl w:val="0"/>
          <w:numId w:val="39"/>
        </w:numPr>
        <w:rPr>
          <w:rFonts w:ascii="Tahoma" w:hAnsi="Tahoma" w:cs="Tahoma"/>
          <w:szCs w:val="24"/>
          <w:u w:val="single"/>
        </w:rPr>
      </w:pPr>
      <w:r w:rsidRPr="005323B0">
        <w:rPr>
          <w:rFonts w:ascii="Tahoma" w:hAnsi="Tahoma" w:cs="Tahoma"/>
        </w:rPr>
        <w:t xml:space="preserve">Uzavření dodatku č. 1 k Smlouvě o výrobě a zajištění vysílání městského televizního programu „Strakonická televize“ ze dne </w:t>
      </w:r>
      <w:proofErr w:type="gramStart"/>
      <w:r w:rsidRPr="005323B0">
        <w:rPr>
          <w:rFonts w:ascii="Tahoma" w:hAnsi="Tahoma" w:cs="Tahoma"/>
        </w:rPr>
        <w:t>16.11.2016</w:t>
      </w:r>
      <w:proofErr w:type="gramEnd"/>
      <w:r w:rsidRPr="005323B0">
        <w:rPr>
          <w:rFonts w:ascii="Tahoma" w:hAnsi="Tahoma" w:cs="Tahoma"/>
        </w:rPr>
        <w:t xml:space="preserve"> schválené Radou města Strakonice dne 16.11.2016 pod č. usnesení 2737/2016</w:t>
      </w:r>
    </w:p>
    <w:p w:rsidR="005323B0" w:rsidRDefault="006E1906" w:rsidP="005323B0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8. </w:t>
      </w:r>
      <w:r>
        <w:rPr>
          <w:rFonts w:ascii="Tahoma" w:hAnsi="Tahoma" w:cs="Tahoma"/>
          <w:szCs w:val="24"/>
          <w:u w:val="single"/>
        </w:rPr>
        <w:t>Tajemnice</w:t>
      </w:r>
    </w:p>
    <w:p w:rsidR="006E1906" w:rsidRPr="005323B0" w:rsidRDefault="005323B0" w:rsidP="006E1906">
      <w:pPr>
        <w:pStyle w:val="Zkladntext310"/>
        <w:numPr>
          <w:ilvl w:val="0"/>
          <w:numId w:val="39"/>
        </w:numPr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</w:rPr>
        <w:t>Plnění usnesení RM za I. pololetí roku 2021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9. </w:t>
      </w:r>
      <w:r>
        <w:rPr>
          <w:rFonts w:ascii="Tahoma" w:hAnsi="Tahoma" w:cs="Tahoma"/>
          <w:szCs w:val="24"/>
          <w:u w:val="single"/>
        </w:rPr>
        <w:t>Odbor školství</w:t>
      </w:r>
    </w:p>
    <w:p w:rsidR="005323B0" w:rsidRPr="005323B0" w:rsidRDefault="005323B0" w:rsidP="005323B0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 xml:space="preserve">Individuální dotace – Jednota Karla Havlíčka </w:t>
      </w:r>
      <w:proofErr w:type="gramStart"/>
      <w:r w:rsidRPr="005323B0">
        <w:rPr>
          <w:rFonts w:ascii="Tahoma" w:hAnsi="Tahoma" w:cs="Tahoma"/>
        </w:rPr>
        <w:t>Borovského, z. s.</w:t>
      </w:r>
      <w:proofErr w:type="gramEnd"/>
    </w:p>
    <w:p w:rsidR="005323B0" w:rsidRPr="005323B0" w:rsidRDefault="005323B0" w:rsidP="005323B0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Tahoma" w:hAnsi="Tahoma" w:cs="Tahoma"/>
        </w:rPr>
      </w:pPr>
      <w:r w:rsidRPr="005323B0">
        <w:rPr>
          <w:rFonts w:ascii="Tahoma" w:hAnsi="Tahoma" w:cs="Tahoma"/>
        </w:rPr>
        <w:t>Základní škola Strakonice, Dukelská 166 – žádost o souhlas s přijetím finančního daru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</w:p>
    <w:p w:rsidR="005323B0" w:rsidRDefault="006E1906" w:rsidP="005323B0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lastRenderedPageBreak/>
        <w:t xml:space="preserve">10. </w:t>
      </w:r>
      <w:proofErr w:type="spellStart"/>
      <w:r>
        <w:rPr>
          <w:rFonts w:ascii="Tahoma" w:hAnsi="Tahoma" w:cs="Tahoma"/>
          <w:szCs w:val="24"/>
          <w:u w:val="single"/>
        </w:rPr>
        <w:t>MěÚSS</w:t>
      </w:r>
      <w:proofErr w:type="spellEnd"/>
      <w:r>
        <w:rPr>
          <w:rFonts w:ascii="Tahoma" w:hAnsi="Tahoma" w:cs="Tahoma"/>
          <w:szCs w:val="24"/>
          <w:u w:val="single"/>
        </w:rPr>
        <w:t xml:space="preserve"> Strakonice</w:t>
      </w:r>
    </w:p>
    <w:p w:rsidR="006E1906" w:rsidRPr="005323B0" w:rsidRDefault="005323B0" w:rsidP="006E1906">
      <w:pPr>
        <w:pStyle w:val="Zkladntext310"/>
        <w:numPr>
          <w:ilvl w:val="0"/>
          <w:numId w:val="41"/>
        </w:numPr>
        <w:rPr>
          <w:rFonts w:ascii="Tahoma" w:hAnsi="Tahoma" w:cs="Tahoma"/>
          <w:szCs w:val="24"/>
        </w:rPr>
      </w:pPr>
      <w:r w:rsidRPr="005323B0">
        <w:rPr>
          <w:rFonts w:ascii="Tahoma" w:hAnsi="Tahoma" w:cs="Tahoma"/>
          <w:szCs w:val="24"/>
        </w:rPr>
        <w:t>Přijetí daru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11. </w:t>
      </w:r>
      <w:r>
        <w:rPr>
          <w:rFonts w:ascii="Tahoma" w:hAnsi="Tahoma" w:cs="Tahoma"/>
          <w:szCs w:val="24"/>
          <w:u w:val="single"/>
        </w:rPr>
        <w:t>Odbor vnitřních věcí</w:t>
      </w:r>
    </w:p>
    <w:p w:rsidR="005323B0" w:rsidRPr="005323B0" w:rsidRDefault="005323B0" w:rsidP="005323B0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323B0">
        <w:rPr>
          <w:rFonts w:ascii="Tahoma" w:hAnsi="Tahoma" w:cs="Tahoma"/>
          <w:bCs/>
          <w:color w:val="000000"/>
        </w:rPr>
        <w:t xml:space="preserve">Smlouva o spolupráci při odstraňování nepovolených reklamních zařízení s Ředitelstvím silnic a dálnic České republiky, správou České Budějovice 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8E17B7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15</w:t>
      </w:r>
      <w:r w:rsidR="00EA0214">
        <w:rPr>
          <w:rFonts w:ascii="Tahoma" w:hAnsi="Tahoma" w:cs="Tahoma"/>
          <w:szCs w:val="24"/>
        </w:rPr>
        <w:t>.09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270BCC"/>
    <w:multiLevelType w:val="hybridMultilevel"/>
    <w:tmpl w:val="6442C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3805AD"/>
    <w:multiLevelType w:val="hybridMultilevel"/>
    <w:tmpl w:val="6652E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4FE602F"/>
    <w:multiLevelType w:val="hybridMultilevel"/>
    <w:tmpl w:val="64EAE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28711B"/>
    <w:multiLevelType w:val="hybridMultilevel"/>
    <w:tmpl w:val="DF729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91FA4"/>
    <w:multiLevelType w:val="hybridMultilevel"/>
    <w:tmpl w:val="09289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2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DE4769"/>
    <w:multiLevelType w:val="hybridMultilevel"/>
    <w:tmpl w:val="97D6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1FCA"/>
    <w:multiLevelType w:val="hybridMultilevel"/>
    <w:tmpl w:val="8D3E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C7077"/>
    <w:multiLevelType w:val="hybridMultilevel"/>
    <w:tmpl w:val="99886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830BB"/>
    <w:multiLevelType w:val="hybridMultilevel"/>
    <w:tmpl w:val="826A8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43A3C"/>
    <w:multiLevelType w:val="hybridMultilevel"/>
    <w:tmpl w:val="B0B80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03CD8"/>
    <w:multiLevelType w:val="hybridMultilevel"/>
    <w:tmpl w:val="B71C5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7F4892"/>
    <w:multiLevelType w:val="hybridMultilevel"/>
    <w:tmpl w:val="9148E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94F2D"/>
    <w:multiLevelType w:val="hybridMultilevel"/>
    <w:tmpl w:val="CEBC9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8633F0D"/>
    <w:multiLevelType w:val="hybridMultilevel"/>
    <w:tmpl w:val="42B0E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22"/>
  </w:num>
  <w:num w:numId="4">
    <w:abstractNumId w:val="33"/>
  </w:num>
  <w:num w:numId="5">
    <w:abstractNumId w:val="14"/>
  </w:num>
  <w:num w:numId="6">
    <w:abstractNumId w:val="15"/>
  </w:num>
  <w:num w:numId="7">
    <w:abstractNumId w:val="28"/>
  </w:num>
  <w:num w:numId="8">
    <w:abstractNumId w:val="17"/>
  </w:num>
  <w:num w:numId="9">
    <w:abstractNumId w:val="2"/>
  </w:num>
  <w:num w:numId="10">
    <w:abstractNumId w:val="0"/>
  </w:num>
  <w:num w:numId="11">
    <w:abstractNumId w:val="21"/>
  </w:num>
  <w:num w:numId="12">
    <w:abstractNumId w:val="37"/>
  </w:num>
  <w:num w:numId="13">
    <w:abstractNumId w:val="10"/>
  </w:num>
  <w:num w:numId="14">
    <w:abstractNumId w:val="13"/>
  </w:num>
  <w:num w:numId="15">
    <w:abstractNumId w:val="4"/>
  </w:num>
  <w:num w:numId="16">
    <w:abstractNumId w:val="31"/>
  </w:num>
  <w:num w:numId="17">
    <w:abstractNumId w:val="39"/>
  </w:num>
  <w:num w:numId="18">
    <w:abstractNumId w:val="1"/>
  </w:num>
  <w:num w:numId="19">
    <w:abstractNumId w:val="5"/>
  </w:num>
  <w:num w:numId="20">
    <w:abstractNumId w:val="23"/>
  </w:num>
  <w:num w:numId="21">
    <w:abstractNumId w:val="19"/>
  </w:num>
  <w:num w:numId="22">
    <w:abstractNumId w:val="32"/>
  </w:num>
  <w:num w:numId="23">
    <w:abstractNumId w:val="9"/>
  </w:num>
  <w:num w:numId="24">
    <w:abstractNumId w:val="27"/>
  </w:num>
  <w:num w:numId="25">
    <w:abstractNumId w:val="25"/>
  </w:num>
  <w:num w:numId="26">
    <w:abstractNumId w:val="16"/>
  </w:num>
  <w:num w:numId="27">
    <w:abstractNumId w:val="6"/>
  </w:num>
  <w:num w:numId="28">
    <w:abstractNumId w:val="24"/>
  </w:num>
  <w:num w:numId="29">
    <w:abstractNumId w:val="29"/>
  </w:num>
  <w:num w:numId="30">
    <w:abstractNumId w:val="30"/>
  </w:num>
  <w:num w:numId="31">
    <w:abstractNumId w:val="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2"/>
  </w:num>
  <w:num w:numId="35">
    <w:abstractNumId w:val="38"/>
  </w:num>
  <w:num w:numId="36">
    <w:abstractNumId w:val="7"/>
  </w:num>
  <w:num w:numId="37">
    <w:abstractNumId w:val="35"/>
  </w:num>
  <w:num w:numId="38">
    <w:abstractNumId w:val="18"/>
  </w:num>
  <w:num w:numId="39">
    <w:abstractNumId w:val="36"/>
  </w:num>
  <w:num w:numId="40">
    <w:abstractNumId w:val="26"/>
  </w:num>
  <w:num w:numId="4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5D6B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F3BAB-B80C-48B8-8464-D056CB22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2021-09-15T11:40:00Z</cp:lastPrinted>
  <dcterms:created xsi:type="dcterms:W3CDTF">2021-09-16T06:38:00Z</dcterms:created>
  <dcterms:modified xsi:type="dcterms:W3CDTF">2021-09-16T06:38:00Z</dcterms:modified>
</cp:coreProperties>
</file>